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338E" w14:textId="050C87D0" w:rsidR="00442630" w:rsidRDefault="0044263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E534B" wp14:editId="76337B3A">
                <wp:simplePos x="0" y="0"/>
                <wp:positionH relativeFrom="column">
                  <wp:posOffset>-304800</wp:posOffset>
                </wp:positionH>
                <wp:positionV relativeFrom="paragraph">
                  <wp:posOffset>-95885</wp:posOffset>
                </wp:positionV>
                <wp:extent cx="10422890" cy="83099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433AB5-6360-4B3B-AF53-B813007983D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2890" cy="8309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E1EA42" w14:textId="0674C13B" w:rsidR="00442630" w:rsidRDefault="00442630" w:rsidP="0044263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8"/>
                                <w:szCs w:val="48"/>
                              </w:rPr>
                              <w:t xml:space="preserve">Des situations d’apprentissage pour les petites boucles en fonction des observations du professeur dans la FPS… avec </w:t>
                            </w:r>
                            <w:r w:rsidR="006A3D4F">
                              <w:rPr>
                                <w:rFonts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8"/>
                                <w:szCs w:val="48"/>
                              </w:rPr>
                              <w:t>parcimonie !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BE534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-24pt;margin-top:-7.55pt;width:820.7pt;height:6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4qffwEAAOoCAAAOAAAAZHJzL2Uyb0RvYy54bWysUk2P2jAQvVfqf7B8Lwl01UJEQLuLtpdq&#10;W4n2BxjHJpFijztjSPj3OzYsVO1ttRfHno83b97Lcj26XhwNUge+ltNJKYXxGprO72v5+9fTp7kU&#10;FJVvVA/e1PJkSK5XHz8sh1CZGbTQNwYFg3iqhlDLNsZQFQXp1jhFEwjGc9ICOhX5ifuiQTUwuuuL&#10;WVl+KQbAJiBoQ8TRzTkpVxnfWqPjD2vJRNHXkrnFfGI+d+ksVktV7VGFttMXGuoNLJzqPA+9Qm1U&#10;VOKA3X9QrtMIBDZONLgCrO20yTvwNtPyn222rQom78LiULjKRO8Hq5+P2/ATRRwfYGQDkyBDoIo4&#10;mPYZLbr0ZaaC8yzh6SqbGaPQqam8m83mC85pTs4/l4vF14RT3NoDUvxmwIl0qSWyL1kudfxO8Vz6&#10;WpKmeXjq+j7Fb1zSLY678UJwB82JeQ9sXS3pz0GhkQJj/wjZ6YRC4f4QGSkPSO3nngsqC5opXsxP&#10;jv39zlW3X3T1AgAA//8DAFBLAwQUAAYACAAAACEAwu3+U98AAAAMAQAADwAAAGRycy9kb3ducmV2&#10;LnhtbEyPzU7DMBCE70i8g7VI3Fon0KCQxqkqfiQOXFrCfRtv44jYjmK3Sd+e7QluM9rR7DflZra9&#10;ONMYOu8UpMsEBLnG6861Cuqv90UOIkR0GnvvSMGFAmyq25sSC+0nt6PzPraCS1woUIGJcSikDI0h&#10;i2HpB3J8O/rRYmQ7tlKPOHG57eVDkjxJi53jDwYHejHU/OxPVkGMepte6jcbPr7nz9fJJE2GtVL3&#10;d/N2DSLSHP/CcMVndKiY6eBPTgfRK1isct4SWaRZCuKayJ4fVyAOrNIsB1mV8v+I6hcAAP//AwBQ&#10;SwECLQAUAAYACAAAACEAtoM4kv4AAADhAQAAEwAAAAAAAAAAAAAAAAAAAAAAW0NvbnRlbnRfVHlw&#10;ZXNdLnhtbFBLAQItABQABgAIAAAAIQA4/SH/1gAAAJQBAAALAAAAAAAAAAAAAAAAAC8BAABfcmVs&#10;cy8ucmVsc1BLAQItABQABgAIAAAAIQDIa4qffwEAAOoCAAAOAAAAAAAAAAAAAAAAAC4CAABkcnMv&#10;ZTJvRG9jLnhtbFBLAQItABQABgAIAAAAIQDC7f5T3wAAAAwBAAAPAAAAAAAAAAAAAAAAANkDAABk&#10;cnMvZG93bnJldi54bWxQSwUGAAAAAAQABADzAAAA5QQAAAAA&#10;" filled="f" stroked="f">
                <v:textbox style="mso-fit-shape-to-text:t">
                  <w:txbxContent>
                    <w:p w14:paraId="0DE1EA42" w14:textId="0674C13B" w:rsidR="00442630" w:rsidRDefault="00442630" w:rsidP="00442630">
                      <w:pPr>
                        <w:jc w:val="center"/>
                        <w:rPr>
                          <w:rFonts w:hAnsi="Calibri"/>
                          <w:b/>
                          <w:bCs/>
                          <w:color w:val="4472C4" w:themeColor="accent1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4472C4" w:themeColor="accent1"/>
                          <w:kern w:val="24"/>
                          <w:sz w:val="48"/>
                          <w:szCs w:val="48"/>
                        </w:rPr>
                        <w:t xml:space="preserve">Des situations d’apprentissage pour les petites boucles en fonction des observations du professeur dans la FPS… avec </w:t>
                      </w:r>
                      <w:r w:rsidR="006A3D4F">
                        <w:rPr>
                          <w:rFonts w:hAnsi="Calibri"/>
                          <w:b/>
                          <w:bCs/>
                          <w:color w:val="4472C4" w:themeColor="accent1"/>
                          <w:kern w:val="24"/>
                          <w:sz w:val="48"/>
                          <w:szCs w:val="48"/>
                        </w:rPr>
                        <w:t>parcimonie !</w:t>
                      </w:r>
                    </w:p>
                  </w:txbxContent>
                </v:textbox>
              </v:shape>
            </w:pict>
          </mc:Fallback>
        </mc:AlternateContent>
      </w:r>
    </w:p>
    <w:p w14:paraId="0A09378D" w14:textId="49BDEF2E" w:rsidR="00442630" w:rsidRDefault="00442630"/>
    <w:p w14:paraId="32FD607F" w14:textId="27879EE8" w:rsidR="00442630" w:rsidRDefault="00442630"/>
    <w:p w14:paraId="65ECD44E" w14:textId="75458F52" w:rsidR="00442630" w:rsidRDefault="00442630"/>
    <w:p w14:paraId="27F7EC15" w14:textId="6AF97A44" w:rsidR="00442630" w:rsidRDefault="00442630"/>
    <w:p w14:paraId="575370E0" w14:textId="08982FBC" w:rsidR="00F459BA" w:rsidRDefault="004334C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2A5A4A" wp14:editId="516BE4FC">
                <wp:simplePos x="0" y="0"/>
                <wp:positionH relativeFrom="margin">
                  <wp:align>left</wp:align>
                </wp:positionH>
                <wp:positionV relativeFrom="paragraph">
                  <wp:posOffset>19685</wp:posOffset>
                </wp:positionV>
                <wp:extent cx="9618980" cy="4876800"/>
                <wp:effectExtent l="0" t="0" r="0" b="0"/>
                <wp:wrapNone/>
                <wp:docPr id="9" name="ZoneText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C12C7EB-40A1-4FB8-86F5-2A2FB628BD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8980" cy="4876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221718" w14:textId="0CAFFA07" w:rsidR="00442630" w:rsidRDefault="00442630" w:rsidP="00442630">
                            <w:pPr>
                              <w:spacing w:line="256" w:lineRule="auto"/>
                              <w:jc w:val="both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  <w:t>OBJET D’ENSEIGNEMENT 1 : « Respecter et faire respecter les règles »</w:t>
                            </w:r>
                          </w:p>
                          <w:p w14:paraId="75DCBE32" w14:textId="77777777" w:rsidR="00442630" w:rsidRDefault="00442630" w:rsidP="00442630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single"/>
                              </w:rPr>
                              <w:t>Des connaissances pour s’engager</w:t>
                            </w:r>
                          </w:p>
                          <w:p w14:paraId="3E42B9A4" w14:textId="22AC4208" w:rsidR="00442630" w:rsidRDefault="00442630" w:rsidP="00442630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Les 2 premières séances sont destinées à permettre aux élèves d’intégrer les règles simples :</w:t>
                            </w:r>
                          </w:p>
                          <w:p w14:paraId="456DF67C" w14:textId="343BA7C6" w:rsidR="00442630" w:rsidRDefault="00442630" w:rsidP="0044263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« </w:t>
                            </w:r>
                            <w:r w:rsidR="004334C8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Gros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 » marcher : course avec la balle</w:t>
                            </w:r>
                            <w:r w:rsidR="004334C8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(3 ou 4 pas)</w:t>
                            </w:r>
                          </w:p>
                          <w:p w14:paraId="37BC93BE" w14:textId="7047DE0E" w:rsidR="00442630" w:rsidRDefault="00442630" w:rsidP="0044263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Reprise de drible : pas le droit de </w:t>
                            </w:r>
                            <w:r w:rsidR="004334C8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redribler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après avoir </w:t>
                            </w:r>
                            <w:r w:rsidR="004334C8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arrêté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son drible</w:t>
                            </w:r>
                          </w:p>
                          <w:p w14:paraId="27771480" w14:textId="7005DA7F" w:rsidR="00442630" w:rsidRDefault="00442630" w:rsidP="0044263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Fautes : interdit de pousser ou de toucher l’adversaire</w:t>
                            </w:r>
                          </w:p>
                          <w:p w14:paraId="2B9C3326" w14:textId="2BEBBB76" w:rsidR="00442630" w:rsidRPr="00442630" w:rsidRDefault="00442630" w:rsidP="0044263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Sortie : les lignes ne font pas parties du terrain, il y a sortie pour la balle mais aussi pour le joueur</w:t>
                            </w:r>
                          </w:p>
                          <w:p w14:paraId="20D89DB3" w14:textId="77777777" w:rsidR="00442630" w:rsidRDefault="00442630" w:rsidP="00442630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single"/>
                              </w:rPr>
                              <w:t>Des compétences à valider (cf. fiche évaluation sécurité)</w:t>
                            </w:r>
                          </w:p>
                          <w:p w14:paraId="4578F707" w14:textId="6EDB8C95" w:rsidR="00442630" w:rsidRDefault="00442630" w:rsidP="00442630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 </w:t>
                            </w:r>
                            <w:r w:rsidR="004334C8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Lors des 2 premières séances, à la fin de chaque match les joueurs évaluent les arbitres sur :</w:t>
                            </w:r>
                          </w:p>
                          <w:p w14:paraId="40AA8CBF" w14:textId="060247A0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est-il proche de l’action</w:t>
                            </w:r>
                          </w:p>
                          <w:p w14:paraId="2082826B" w14:textId="2D9B4EEE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se fait-il entendre avec son sifflet</w:t>
                            </w:r>
                          </w:p>
                          <w:p w14:paraId="0C048827" w14:textId="6B51B177" w:rsidR="004334C8" w:rsidRP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indique-t-il après son coup de sifflet à qui est la balle (« jaune » ou « bleu »)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A5A4A" id="ZoneTexte 8" o:spid="_x0000_s1027" type="#_x0000_t202" style="position:absolute;margin-left:0;margin-top:1.55pt;width:757.4pt;height:38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jTzeAEAAOYCAAAOAAAAZHJzL2Uyb0RvYy54bWysUsFOwzAMvSPxD1HurB1Co1TrJhCCCwIk&#10;4AOyNFkjNXGIs7X7e5wwNgQ3xMVNbOf5+b3Ol6Pt2VYFNOAaPp2UnCknoTVu3fC317uzijOMwrWi&#10;B6cavlPIl4vTk/nga3UOHfStCoxAHNaDb3gXo6+LAmWnrMAJeOWoqCFYEeka1kUbxEDoti/Oy3JW&#10;DBBaH0AqRMrefhb5IuNrrWR80hpVZH3DiVvMMeS4SrFYzEW9DsJ3Ru5piD+wsMI4GnqAuhVRsE0w&#10;v6CskQEQdJxIsAVobaTKO9A20/LHNi+d8CrvQuKgP8iE/wcrH7cv/jmwON7ASAYmQQaPNVIy7TPq&#10;YNOXmDKqk4S7g2xqjExS8mo2ra4qKkmqXVSXs6rMwhbH5z5gvFdgWTo0PJAvWS6xfcBII6n1qyVN&#10;c3Bn+j7lj1zSKY6rkZn2G88VtDuiP5CDDcf3jQhJsIRwvYmgTQZPTz8b94gkZp65Nz659f2eu46/&#10;5+IDAAD//wMAUEsDBBQABgAIAAAAIQDiAGBJ3AAAAAcBAAAPAAAAZHJzL2Rvd25yZXYueG1sTI/B&#10;TsMwEETvSPyDtUjcqG1oaRuyqRCIaxEFKvXmxtskIl5HsduEv697guNoRjNv8tXoWnGiPjSeEfRE&#10;gSAuvW24Qvj6fLtbgAjRsDWtZ0L4pQCr4voqN5n1A3/QaRMrkUo4ZAahjrHLpAxlTc6Eie+Ik3fw&#10;vTMxyb6StjdDKnetvFfqUTrTcFqoTUcvNZU/m6ND+F4fdtupeq9e3awb/Kgku6VEvL0Zn59ARBrj&#10;Xxgu+AkdisS090e2QbQI6UhEeNAgLuZMT9ORPcJ8rjXIIpf/+YszAAAA//8DAFBLAQItABQABgAI&#10;AAAAIQC2gziS/gAAAOEBAAATAAAAAAAAAAAAAAAAAAAAAABbQ29udGVudF9UeXBlc10ueG1sUEsB&#10;Ai0AFAAGAAgAAAAhADj9If/WAAAAlAEAAAsAAAAAAAAAAAAAAAAALwEAAF9yZWxzLy5yZWxzUEsB&#10;Ai0AFAAGAAgAAAAhAINuNPN4AQAA5gIAAA4AAAAAAAAAAAAAAAAALgIAAGRycy9lMm9Eb2MueG1s&#10;UEsBAi0AFAAGAAgAAAAhAOIAYEncAAAABwEAAA8AAAAAAAAAAAAAAAAA0gMAAGRycy9kb3ducmV2&#10;LnhtbFBLBQYAAAAABAAEAPMAAADbBAAAAAA=&#10;" filled="f" stroked="f">
                <v:textbox>
                  <w:txbxContent>
                    <w:p w14:paraId="4B221718" w14:textId="0CAFFA07" w:rsidR="00442630" w:rsidRDefault="00442630" w:rsidP="00442630">
                      <w:pPr>
                        <w:spacing w:line="256" w:lineRule="auto"/>
                        <w:jc w:val="both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  <w:t>OBJET D’ENSEIGNEMENT 1 : « Respecter et faire respecter les règles »</w:t>
                      </w:r>
                    </w:p>
                    <w:p w14:paraId="75DCBE32" w14:textId="77777777" w:rsidR="00442630" w:rsidRDefault="00442630" w:rsidP="00442630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  <w:u w:val="single"/>
                        </w:rPr>
                        <w:t>Des connaissances pour s’engager</w:t>
                      </w:r>
                    </w:p>
                    <w:p w14:paraId="3E42B9A4" w14:textId="22AC4208" w:rsidR="00442630" w:rsidRDefault="00442630" w:rsidP="00442630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Les 2 premières séances sont destinées à permettre aux élèves d’intégrer les règles simples :</w:t>
                      </w:r>
                    </w:p>
                    <w:p w14:paraId="456DF67C" w14:textId="343BA7C6" w:rsidR="00442630" w:rsidRDefault="00442630" w:rsidP="0044263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« </w:t>
                      </w:r>
                      <w:r w:rsidR="004334C8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Gros</w:t>
                      </w: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 » marcher : course avec la balle</w:t>
                      </w:r>
                      <w:r w:rsidR="004334C8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(3 ou 4 pas)</w:t>
                      </w:r>
                    </w:p>
                    <w:p w14:paraId="37BC93BE" w14:textId="7047DE0E" w:rsidR="00442630" w:rsidRDefault="00442630" w:rsidP="0044263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Reprise de drible : pas le droit de </w:t>
                      </w:r>
                      <w:r w:rsidR="004334C8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redribler</w:t>
                      </w: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après avoir </w:t>
                      </w:r>
                      <w:r w:rsidR="004334C8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arrêté</w:t>
                      </w: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son drible</w:t>
                      </w:r>
                    </w:p>
                    <w:p w14:paraId="27771480" w14:textId="7005DA7F" w:rsidR="00442630" w:rsidRDefault="00442630" w:rsidP="0044263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Fautes : interdit de pousser ou de toucher l’adversaire</w:t>
                      </w:r>
                    </w:p>
                    <w:p w14:paraId="2B9C3326" w14:textId="2BEBBB76" w:rsidR="00442630" w:rsidRPr="00442630" w:rsidRDefault="00442630" w:rsidP="0044263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Sortie : les lignes ne font pas parties du terrain, il y a sortie pour la balle mais aussi pour le joueur</w:t>
                      </w:r>
                    </w:p>
                    <w:p w14:paraId="20D89DB3" w14:textId="77777777" w:rsidR="00442630" w:rsidRDefault="00442630" w:rsidP="00442630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  <w:u w:val="single"/>
                        </w:rPr>
                        <w:t>Des compétences à valider (cf. fiche évaluation sécurité)</w:t>
                      </w:r>
                    </w:p>
                    <w:p w14:paraId="4578F707" w14:textId="6EDB8C95" w:rsidR="00442630" w:rsidRDefault="00442630" w:rsidP="00442630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 </w:t>
                      </w:r>
                      <w:r w:rsidR="004334C8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Lors des 2 premières séances, à la fin de chaque match les joueurs évaluent les arbitres sur :</w:t>
                      </w:r>
                    </w:p>
                    <w:p w14:paraId="40AA8CBF" w14:textId="060247A0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est-il proche de l’action</w:t>
                      </w:r>
                    </w:p>
                    <w:p w14:paraId="2082826B" w14:textId="2D9B4EEE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se fait-il entendre avec son sifflet</w:t>
                      </w:r>
                    </w:p>
                    <w:p w14:paraId="0C048827" w14:textId="6B51B177" w:rsidR="004334C8" w:rsidRP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indique-t-il après son coup de sifflet à qui est la balle (« jaune » ou « bleu »)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F435CB" w14:textId="6DC0677D" w:rsidR="004334C8" w:rsidRDefault="004334C8"/>
    <w:p w14:paraId="094F0FD7" w14:textId="391F6507" w:rsidR="004334C8" w:rsidRDefault="004334C8"/>
    <w:p w14:paraId="047380AF" w14:textId="5E1C6375" w:rsidR="004334C8" w:rsidRDefault="004334C8"/>
    <w:p w14:paraId="02206DF4" w14:textId="3126D314" w:rsidR="004334C8" w:rsidRDefault="004334C8"/>
    <w:p w14:paraId="397C6AE7" w14:textId="751DF914" w:rsidR="004334C8" w:rsidRDefault="004334C8"/>
    <w:p w14:paraId="19E97A51" w14:textId="2D062741" w:rsidR="004334C8" w:rsidRDefault="004334C8"/>
    <w:p w14:paraId="601CBA6F" w14:textId="49291BA6" w:rsidR="004334C8" w:rsidRDefault="004334C8"/>
    <w:p w14:paraId="49169BA7" w14:textId="035E222C" w:rsidR="004334C8" w:rsidRDefault="004334C8"/>
    <w:p w14:paraId="4D51B6EB" w14:textId="52E33368" w:rsidR="004334C8" w:rsidRDefault="004334C8"/>
    <w:p w14:paraId="7137F50B" w14:textId="0AC0A627" w:rsidR="004334C8" w:rsidRDefault="004334C8"/>
    <w:p w14:paraId="1BB2E316" w14:textId="38BE9052" w:rsidR="004334C8" w:rsidRDefault="004334C8"/>
    <w:p w14:paraId="01B35EA7" w14:textId="5942DD5F" w:rsidR="004334C8" w:rsidRDefault="004334C8"/>
    <w:p w14:paraId="753361E6" w14:textId="4F3FA3F9" w:rsidR="004334C8" w:rsidRDefault="004334C8"/>
    <w:p w14:paraId="57826531" w14:textId="4070EB8E" w:rsidR="004334C8" w:rsidRDefault="004334C8"/>
    <w:p w14:paraId="47098FDC" w14:textId="54E0CCA1" w:rsidR="004334C8" w:rsidRDefault="004334C8"/>
    <w:p w14:paraId="4F1710EF" w14:textId="42F16F80" w:rsidR="004334C8" w:rsidRDefault="004334C8"/>
    <w:p w14:paraId="434F50B3" w14:textId="7705F2FC" w:rsidR="004334C8" w:rsidRDefault="004334C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76BC29" wp14:editId="11B6A5B5">
                <wp:simplePos x="0" y="0"/>
                <wp:positionH relativeFrom="margin">
                  <wp:posOffset>365760</wp:posOffset>
                </wp:positionH>
                <wp:positionV relativeFrom="paragraph">
                  <wp:posOffset>900430</wp:posOffset>
                </wp:positionV>
                <wp:extent cx="9618980" cy="5715000"/>
                <wp:effectExtent l="0" t="0" r="0" b="0"/>
                <wp:wrapNone/>
                <wp:docPr id="1" name="Zone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8980" cy="57150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22F092" w14:textId="77777777" w:rsidR="004334C8" w:rsidRDefault="004334C8" w:rsidP="004334C8">
                            <w:pPr>
                              <w:spacing w:line="256" w:lineRule="auto"/>
                              <w:jc w:val="both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  <w:t>OBJET D’ENSEIGNEMENT 1 : « Respecter et faire respecter les règles »</w:t>
                            </w:r>
                          </w:p>
                          <w:p w14:paraId="6B73DED0" w14:textId="77777777" w:rsidR="004334C8" w:rsidRDefault="004334C8" w:rsidP="004334C8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single"/>
                              </w:rPr>
                              <w:t>Des connaissances pour s’engager</w:t>
                            </w:r>
                          </w:p>
                          <w:p w14:paraId="5737C03B" w14:textId="77777777" w:rsidR="004334C8" w:rsidRDefault="004334C8" w:rsidP="004334C8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Les 2 premières séances sont destinées à permettre aux élèves d’intégrer les règles simples :</w:t>
                            </w:r>
                          </w:p>
                          <w:p w14:paraId="10D67C37" w14:textId="77777777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« Gros » marcher : course avec la balle (3 ou 4 pas)</w:t>
                            </w:r>
                          </w:p>
                          <w:p w14:paraId="0F680939" w14:textId="77777777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Reprise de drible : pas le droit de redribler après avoir arrêté son drible</w:t>
                            </w:r>
                          </w:p>
                          <w:p w14:paraId="25368EE0" w14:textId="77777777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Fautes : interdit de pousser ou de toucher l’adversaire</w:t>
                            </w:r>
                          </w:p>
                          <w:p w14:paraId="3913DF92" w14:textId="77777777" w:rsidR="004334C8" w:rsidRPr="00442630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Sortie : les lignes ne font pas parties du terrain, il y a sortie pour la balle mais aussi pour le joueur</w:t>
                            </w:r>
                          </w:p>
                          <w:p w14:paraId="4A74C6B8" w14:textId="77777777" w:rsidR="004334C8" w:rsidRDefault="004334C8" w:rsidP="004334C8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 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single"/>
                              </w:rPr>
                              <w:t>Des compétences à valider (cf. fiche évaluation sécurité)</w:t>
                            </w:r>
                          </w:p>
                          <w:p w14:paraId="7CF86325" w14:textId="77777777" w:rsidR="004334C8" w:rsidRDefault="004334C8" w:rsidP="004334C8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 Lors des 2 premières séances, à la fin de chaque match les joueurs évaluent les arbitres sur :</w:t>
                            </w:r>
                          </w:p>
                          <w:p w14:paraId="60008EA1" w14:textId="77777777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est-il proche de l’action</w:t>
                            </w:r>
                          </w:p>
                          <w:p w14:paraId="106CB100" w14:textId="77777777" w:rsid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se fait-il entendre avec son sifflet</w:t>
                            </w:r>
                          </w:p>
                          <w:p w14:paraId="34CEFFCD" w14:textId="77777777" w:rsidR="004334C8" w:rsidRPr="004334C8" w:rsidRDefault="004334C8" w:rsidP="004334C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L’arbitre indique-t-il après son coup de sifflet à qui est la balle (« jaune » ou « bleu »)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6BC29" id="_x0000_s1028" type="#_x0000_t202" style="position:absolute;margin-left:28.8pt;margin-top:70.9pt;width:757.4pt;height:450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32newEAAOYCAAAOAAAAZHJzL2Uyb0RvYy54bWysUsFOwzAMvSPxD1HurN0kxqjWTSA0LgiQ&#10;gA/I0mSN1MQhztbu73HC2BDcEBc3sZ3n5/c6Xw62YzsV0ICr+XhUcqachMa4Tc3fXlcXM84wCteI&#10;Dpyq+V4hXy7Oz+a9r9QEWugaFRiBOKx6X/M2Rl8VBcpWWYEj8MpRUUOwItI1bIomiJ7QbVdMynJa&#10;9BAaH0AqRMrefRb5IuNrrWR80hpVZF3NiVvMMeS4TrFYzEW1CcK3Rh5oiD+wsMI4GnqEuhNRsG0w&#10;v6CskQEQdBxJsAVobaTKO9A24/LHNi+t8CrvQuKgP8qE/wcrH3cv/jmwONzCQAYmQXqPFVIy7TPo&#10;YNOXmDKqk4T7o2xqiExS8no6nl3PqCSpdnk1vizLLGxxeu4DxnsFlqVDzQP5kuUSuweMNJJav1rS&#10;NAcr03Upf+KSTnFYD8w0NZ988VxDsyf6PTlYc3zfipAESwg32wjaZPD09LPxgEhi5pkH45Nb3++5&#10;6/R7Lj4AAAD//wMAUEsDBBQABgAIAAAAIQDTNEPr3wAAAAwBAAAPAAAAZHJzL2Rvd25yZXYueG1s&#10;TI/NTsMwEITvSH0Haytxo3arpIUQp6pAXEGUH4mbG2+TqPE6it0mvD2bE73tzo5mv8m3o2vFBfvQ&#10;eNKwXCgQSKW3DVUaPj9e7u5BhGjImtYTavjFANtidpObzPqB3vGyj5XgEAqZ0VDH2GVShrJGZ8LC&#10;d0h8O/remchrX0nbm4HDXStXSq2lMw3xh9p0+FRjedqfnYav1+PPd6LeqmeXdoMflST3ILW+nY+7&#10;RxARx/hvhgmf0aFgpoM/kw2i1ZBu1uxkPVlyhcmQblYJiANPatJkkcvrEsUfAAAA//8DAFBLAQIt&#10;ABQABgAIAAAAIQC2gziS/gAAAOEBAAATAAAAAAAAAAAAAAAAAAAAAABbQ29udGVudF9UeXBlc10u&#10;eG1sUEsBAi0AFAAGAAgAAAAhADj9If/WAAAAlAEAAAsAAAAAAAAAAAAAAAAALwEAAF9yZWxzLy5y&#10;ZWxzUEsBAi0AFAAGAAgAAAAhABAXfad7AQAA5gIAAA4AAAAAAAAAAAAAAAAALgIAAGRycy9lMm9E&#10;b2MueG1sUEsBAi0AFAAGAAgAAAAhANM0Q+vfAAAADAEAAA8AAAAAAAAAAAAAAAAA1QMAAGRycy9k&#10;b3ducmV2LnhtbFBLBQYAAAAABAAEAPMAAADhBAAAAAA=&#10;" filled="f" stroked="f">
                <v:textbox>
                  <w:txbxContent>
                    <w:p w14:paraId="2422F092" w14:textId="77777777" w:rsidR="004334C8" w:rsidRDefault="004334C8" w:rsidP="004334C8">
                      <w:pPr>
                        <w:spacing w:line="256" w:lineRule="auto"/>
                        <w:jc w:val="both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  <w:t>OBJET D’ENSEIGNEMENT 1 : « Respecter et faire respecter les règles »</w:t>
                      </w:r>
                    </w:p>
                    <w:p w14:paraId="6B73DED0" w14:textId="77777777" w:rsidR="004334C8" w:rsidRDefault="004334C8" w:rsidP="004334C8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  <w:u w:val="single"/>
                        </w:rPr>
                        <w:t>Des connaissances pour s’engager</w:t>
                      </w:r>
                    </w:p>
                    <w:p w14:paraId="5737C03B" w14:textId="77777777" w:rsidR="004334C8" w:rsidRDefault="004334C8" w:rsidP="004334C8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Les 2 premières séances sont destinées à permettre aux élèves d’intégrer les règles simples :</w:t>
                      </w:r>
                    </w:p>
                    <w:p w14:paraId="10D67C37" w14:textId="77777777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« Gros » marcher : course avec la balle (3 ou 4 pas)</w:t>
                      </w:r>
                    </w:p>
                    <w:p w14:paraId="0F680939" w14:textId="77777777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Reprise de drible : pas le droit de redribler après avoir arrêté son drible</w:t>
                      </w:r>
                    </w:p>
                    <w:p w14:paraId="25368EE0" w14:textId="77777777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Fautes : interdit de pousser ou de toucher l’adversaire</w:t>
                      </w:r>
                    </w:p>
                    <w:p w14:paraId="3913DF92" w14:textId="77777777" w:rsidR="004334C8" w:rsidRPr="00442630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Sortie : les lignes ne font pas parties du terrain, il y a sortie pour la balle mais aussi pour le joueur</w:t>
                      </w:r>
                    </w:p>
                    <w:p w14:paraId="4A74C6B8" w14:textId="77777777" w:rsidR="004334C8" w:rsidRDefault="004334C8" w:rsidP="004334C8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 </w:t>
                      </w: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  <w:u w:val="single"/>
                        </w:rPr>
                        <w:t>Des compétences à valider (cf. fiche évaluation sécurité)</w:t>
                      </w:r>
                    </w:p>
                    <w:p w14:paraId="7CF86325" w14:textId="77777777" w:rsidR="004334C8" w:rsidRDefault="004334C8" w:rsidP="004334C8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 Lors des 2 premières séances, à la fin de chaque match les joueurs évaluent les arbitres sur :</w:t>
                      </w:r>
                    </w:p>
                    <w:p w14:paraId="60008EA1" w14:textId="77777777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est-il proche de l’action</w:t>
                      </w:r>
                    </w:p>
                    <w:p w14:paraId="106CB100" w14:textId="77777777" w:rsid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se fait-il entendre avec son sifflet</w:t>
                      </w:r>
                    </w:p>
                    <w:p w14:paraId="34CEFFCD" w14:textId="77777777" w:rsidR="004334C8" w:rsidRPr="004334C8" w:rsidRDefault="004334C8" w:rsidP="004334C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L’arbitre indique-t-il après son coup de sifflet à qui est la balle (« jaune » ou « bleu »)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5ADCAA" w14:textId="321C0452" w:rsidR="004334C8" w:rsidRDefault="004334C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DE96BA" wp14:editId="31494EB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9618980" cy="4876800"/>
                <wp:effectExtent l="0" t="0" r="0" b="0"/>
                <wp:wrapNone/>
                <wp:docPr id="2" name="Zone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8980" cy="4876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680984" w14:textId="282D4125" w:rsidR="004334C8" w:rsidRDefault="004334C8" w:rsidP="004334C8">
                            <w:pPr>
                              <w:spacing w:line="256" w:lineRule="auto"/>
                              <w:jc w:val="both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  <w:t>OBJET D’ENSEIGNEMENT 2 : « </w:t>
                            </w:r>
                            <w:r w:rsidR="00CC5BD3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  <w:t>Accélérer vers la cible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40"/>
                                <w:szCs w:val="40"/>
                              </w:rPr>
                              <w:t> »</w:t>
                            </w:r>
                          </w:p>
                          <w:p w14:paraId="2AA77898" w14:textId="267B8498" w:rsidR="00CC5BD3" w:rsidRDefault="00CC5BD3" w:rsidP="00CC5BD3">
                            <w:pPr>
                              <w:pStyle w:val="NormalWeb"/>
                              <w:spacing w:before="0" w:beforeAutospacing="0" w:after="160" w:afterAutospacing="0" w:line="259" w:lineRule="auto"/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Tir avec la planche :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le slalom, les déménageurs, la course en étoile, 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le 2 minutes</w:t>
                            </w:r>
                          </w:p>
                          <w:p w14:paraId="3B9545F4" w14:textId="22B610F4" w:rsidR="00CC5BD3" w:rsidRPr="00CC5BD3" w:rsidRDefault="00CC5BD3" w:rsidP="00CC5BD3">
                            <w:pPr>
                              <w:pStyle w:val="NormalWeb"/>
                              <w:spacing w:before="0" w:beforeAutospacing="0" w:after="160" w:afterAutospacing="0" w:line="259" w:lineRule="auto"/>
                              <w:jc w:val="both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CC5BD3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Drible de progression :</w:t>
                            </w:r>
                            <w:r w:rsidR="00AB6681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 xml:space="preserve"> les 4 dribbles, le poursuiveur</w:t>
                            </w:r>
                          </w:p>
                          <w:p w14:paraId="5F1491ED" w14:textId="100A954A" w:rsidR="004334C8" w:rsidRDefault="00CC5BD3" w:rsidP="00CC5BD3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S’orienter vers la cible :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le passe et va</w:t>
                            </w:r>
                          </w:p>
                          <w:p w14:paraId="0BC48896" w14:textId="6F49D642" w:rsidR="00CC5BD3" w:rsidRDefault="00CC5BD3" w:rsidP="00CC5BD3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Passe longue à 1 main :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le rebond défensif</w:t>
                            </w:r>
                          </w:p>
                          <w:p w14:paraId="266ACADE" w14:textId="2A0A89BC" w:rsidR="00CC5BD3" w:rsidRDefault="00CC5BD3" w:rsidP="00CC5BD3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Choisir entre passer et dribler :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le lancer franc</w:t>
                            </w:r>
                          </w:p>
                          <w:p w14:paraId="6233CCCB" w14:textId="2C7500E4" w:rsidR="00CC5BD3" w:rsidRDefault="00CC5BD3" w:rsidP="00CC5BD3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Réagir vite à la récupération de la balle :</w:t>
                            </w:r>
                            <w:r w:rsidR="00AB6681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le top départ</w:t>
                            </w:r>
                          </w:p>
                          <w:p w14:paraId="0B546B49" w14:textId="101F9133" w:rsidR="00CC5BD3" w:rsidRPr="00CC5BD3" w:rsidRDefault="00CC5BD3" w:rsidP="00CC5BD3">
                            <w:pPr>
                              <w:jc w:val="both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E96BA" id="_x0000_s1029" type="#_x0000_t202" style="position:absolute;margin-left:0;margin-top:0;width:757.4pt;height:38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VGewEAAOYCAAAOAAAAZHJzL2Uyb0RvYy54bWysUsFOwzAMvSPxD1HurB2gUap1CITgggAJ&#10;+IAsTdZITRzibO3+HieMDcENcXET23l+fq/zq9H2bKMCGnANn05KzpST0Bq3avjb691JxRlG4VrR&#10;g1MN3yrkV4vjo/nga3UKHfStCoxAHNaDb3gXo6+LAmWnrMAJeOWoqCFYEekaVkUbxEDoti9Oy3JW&#10;DBBaH0AqRMrefhb5IuNrrWR80hpVZH3DiVvMMeS4TLFYzEW9CsJ3Ru5oiD+wsMI4GrqHuhVRsHUw&#10;v6CskQEQdJxIsAVobaTKO9A20/LHNi+d8CrvQuKg38uE/wcrHzcv/jmwON7ASAYmQQaPNVIy7TPq&#10;YNOXmDKqk4TbvWxqjExS8nI2rS4rKkmqnVcXs6rMwhaH5z5gvFdgWTo0PJAvWS6xecBII6n1qyVN&#10;c3Bn+j7lD1zSKY7LkZm24WdfPJfQbon+QA42HN/XIiTBEsL1OoI2GTw9/WzcIZKYeebO+OTW93vu&#10;Ovyeiw8AAAD//wMAUEsDBBQABgAIAAAAIQCVOsCD2wAAAAYBAAAPAAAAZHJzL2Rvd25yZXYueG1s&#10;TI9BS8NAEIXvgv9hGcGb3a20tcZMiiheFasWettmp0kwOxuy2yb+e6de6uXB8Ib3vpevRt+qI/Wx&#10;CYwwnRhQxGVwDVcInx8vN0tQMVl2tg1MCD8UYVVcXuQ2c2HgdzquU6UkhGNmEeqUukzrWNbkbZyE&#10;jli8fei9TXL2lXa9HSTct/rWmIX2tmFpqG1HTzWV3+uDR/h63W83M/NWPft5N4TRaPb3GvH6anx8&#10;AJVoTOdnOOELOhTCtAsHdlG1CDIk/enJm09nsmOHcLdYGtBFrv/jF78AAAD//wMAUEsBAi0AFAAG&#10;AAgAAAAhALaDOJL+AAAA4QEAABMAAAAAAAAAAAAAAAAAAAAAAFtDb250ZW50X1R5cGVzXS54bWxQ&#10;SwECLQAUAAYACAAAACEAOP0h/9YAAACUAQAACwAAAAAAAAAAAAAAAAAvAQAAX3JlbHMvLnJlbHNQ&#10;SwECLQAUAAYACAAAACEAVii1RnsBAADmAgAADgAAAAAAAAAAAAAAAAAuAgAAZHJzL2Uyb0RvYy54&#10;bWxQSwECLQAUAAYACAAAACEAlTrAg9sAAAAGAQAADwAAAAAAAAAAAAAAAADVAwAAZHJzL2Rvd25y&#10;ZXYueG1sUEsFBgAAAAAEAAQA8wAAAN0EAAAAAA==&#10;" filled="f" stroked="f">
                <v:textbox>
                  <w:txbxContent>
                    <w:p w14:paraId="0F680984" w14:textId="282D4125" w:rsidR="004334C8" w:rsidRDefault="004334C8" w:rsidP="004334C8">
                      <w:pPr>
                        <w:spacing w:line="256" w:lineRule="auto"/>
                        <w:jc w:val="both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  <w:t>OBJET D’ENSEIGNEMENT 2 : « </w:t>
                      </w:r>
                      <w:r w:rsidR="00CC5BD3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  <w:t>Accélérer vers la cible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40"/>
                          <w:szCs w:val="40"/>
                        </w:rPr>
                        <w:t> »</w:t>
                      </w:r>
                    </w:p>
                    <w:p w14:paraId="2AA77898" w14:textId="267B8498" w:rsidR="00CC5BD3" w:rsidRDefault="00CC5BD3" w:rsidP="00CC5BD3">
                      <w:pPr>
                        <w:pStyle w:val="NormalWeb"/>
                        <w:spacing w:before="0" w:beforeAutospacing="0" w:after="160" w:afterAutospacing="0" w:line="259" w:lineRule="auto"/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Tir avec la planche :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le slalom, les déménageurs, la course en étoile, 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le 2 minutes</w:t>
                      </w:r>
                    </w:p>
                    <w:p w14:paraId="3B9545F4" w14:textId="22B610F4" w:rsidR="00CC5BD3" w:rsidRPr="00CC5BD3" w:rsidRDefault="00CC5BD3" w:rsidP="00CC5BD3">
                      <w:pPr>
                        <w:pStyle w:val="NormalWeb"/>
                        <w:spacing w:before="0" w:beforeAutospacing="0" w:after="160" w:afterAutospacing="0" w:line="259" w:lineRule="auto"/>
                        <w:jc w:val="both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CC5BD3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Drible de progression :</w:t>
                      </w:r>
                      <w:r w:rsidR="00AB6681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 xml:space="preserve"> les 4 dribbles, le poursuiveur</w:t>
                      </w:r>
                    </w:p>
                    <w:p w14:paraId="5F1491ED" w14:textId="100A954A" w:rsidR="004334C8" w:rsidRDefault="00CC5BD3" w:rsidP="00CC5BD3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S’orienter vers la cible :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le passe et va</w:t>
                      </w:r>
                    </w:p>
                    <w:p w14:paraId="0BC48896" w14:textId="6F49D642" w:rsidR="00CC5BD3" w:rsidRDefault="00CC5BD3" w:rsidP="00CC5BD3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Passe longue à 1 main :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le rebond défensif</w:t>
                      </w:r>
                    </w:p>
                    <w:p w14:paraId="266ACADE" w14:textId="2A0A89BC" w:rsidR="00CC5BD3" w:rsidRDefault="00CC5BD3" w:rsidP="00CC5BD3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Choisir entre passer et dribler :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le lancer franc</w:t>
                      </w:r>
                    </w:p>
                    <w:p w14:paraId="6233CCCB" w14:textId="2C7500E4" w:rsidR="00CC5BD3" w:rsidRDefault="00CC5BD3" w:rsidP="00CC5BD3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>Réagir vite à la récupération de la balle :</w:t>
                      </w:r>
                      <w:r w:rsidR="00AB6681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le top départ</w:t>
                      </w:r>
                    </w:p>
                    <w:p w14:paraId="0B546B49" w14:textId="101F9133" w:rsidR="00CC5BD3" w:rsidRPr="00CC5BD3" w:rsidRDefault="00CC5BD3" w:rsidP="00CC5BD3">
                      <w:pPr>
                        <w:jc w:val="both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67C456" w14:textId="77777777" w:rsidR="004334C8" w:rsidRDefault="004334C8"/>
    <w:p w14:paraId="1BB4E9FA" w14:textId="6AF8BCF0" w:rsidR="004334C8" w:rsidRDefault="004334C8"/>
    <w:p w14:paraId="19BC8455" w14:textId="77777777" w:rsidR="004334C8" w:rsidRDefault="004334C8"/>
    <w:p w14:paraId="1927C075" w14:textId="77777777" w:rsidR="004334C8" w:rsidRDefault="004334C8"/>
    <w:p w14:paraId="7E180BAA" w14:textId="77777777" w:rsidR="004334C8" w:rsidRDefault="004334C8"/>
    <w:p w14:paraId="24D93ED7" w14:textId="77777777" w:rsidR="004334C8" w:rsidRDefault="004334C8"/>
    <w:p w14:paraId="3A631F25" w14:textId="77777777" w:rsidR="004334C8" w:rsidRDefault="004334C8"/>
    <w:p w14:paraId="50867A55" w14:textId="0534DBFF" w:rsidR="004334C8" w:rsidRDefault="004334C8"/>
    <w:p w14:paraId="736CC2B5" w14:textId="6FC1C094" w:rsidR="004334C8" w:rsidRDefault="004334C8"/>
    <w:p w14:paraId="0C00B576" w14:textId="123E1A5B" w:rsidR="004334C8" w:rsidRDefault="004334C8"/>
    <w:p w14:paraId="7385C828" w14:textId="6E5CA216" w:rsidR="004334C8" w:rsidRDefault="004334C8"/>
    <w:p w14:paraId="72C3140F" w14:textId="40E57D35" w:rsidR="004334C8" w:rsidRDefault="004334C8"/>
    <w:p w14:paraId="3F013A8A" w14:textId="2D2F8345" w:rsidR="004334C8" w:rsidRDefault="004334C8"/>
    <w:p w14:paraId="12CBBE51" w14:textId="77777777" w:rsidR="004334C8" w:rsidRDefault="004334C8"/>
    <w:sectPr w:rsidR="004334C8" w:rsidSect="004426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05641"/>
    <w:multiLevelType w:val="hybridMultilevel"/>
    <w:tmpl w:val="519E9974"/>
    <w:lvl w:ilvl="0" w:tplc="2E18CA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8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30"/>
    <w:rsid w:val="00356B87"/>
    <w:rsid w:val="004334C8"/>
    <w:rsid w:val="00442630"/>
    <w:rsid w:val="006A3D4F"/>
    <w:rsid w:val="00AB6681"/>
    <w:rsid w:val="00CC5BD3"/>
    <w:rsid w:val="00F4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2848"/>
  <w15:chartTrackingRefBased/>
  <w15:docId w15:val="{8D231C99-261F-4FDD-9E78-D34A4F62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44263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44263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C5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dcterms:created xsi:type="dcterms:W3CDTF">2022-03-18T08:41:00Z</dcterms:created>
  <dcterms:modified xsi:type="dcterms:W3CDTF">2022-12-03T09:00:00Z</dcterms:modified>
</cp:coreProperties>
</file>